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FC" w:rsidRPr="00866DFC" w:rsidRDefault="00866DFC" w:rsidP="00866DFC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i/>
          <w:iCs/>
        </w:rPr>
      </w:pPr>
      <w:r w:rsidRPr="00866DFC">
        <w:rPr>
          <w:rFonts w:ascii="Arial" w:hAnsi="Arial" w:cs="Arial"/>
          <w:b/>
          <w:bCs/>
        </w:rPr>
        <w:t xml:space="preserve">Institui, no Município de Porto Alegre, a Política </w:t>
      </w:r>
      <w:proofErr w:type="spellStart"/>
      <w:r w:rsidRPr="00866DFC">
        <w:rPr>
          <w:rFonts w:ascii="Arial" w:hAnsi="Arial" w:cs="Arial"/>
          <w:b/>
          <w:bCs/>
        </w:rPr>
        <w:t>Intersetorial</w:t>
      </w:r>
      <w:proofErr w:type="spellEnd"/>
      <w:r w:rsidRPr="00866DFC">
        <w:rPr>
          <w:rFonts w:ascii="Arial" w:hAnsi="Arial" w:cs="Arial"/>
          <w:b/>
          <w:bCs/>
        </w:rPr>
        <w:t xml:space="preserve"> de Plantas Medicinais, Aromáticas e Condimentares e de Fitoterápicos</w:t>
      </w:r>
      <w:r w:rsidRPr="00866DFC">
        <w:rPr>
          <w:rFonts w:ascii="Arial" w:hAnsi="Arial" w:cs="Arial"/>
          <w:i/>
          <w:iCs/>
        </w:rPr>
        <w:t>.</w:t>
      </w:r>
    </w:p>
    <w:p w:rsidR="00866DFC" w:rsidRPr="00866DFC" w:rsidRDefault="00866DFC" w:rsidP="00866DFC">
      <w:pPr>
        <w:autoSpaceDE w:val="0"/>
        <w:autoSpaceDN w:val="0"/>
        <w:adjustRightInd w:val="0"/>
        <w:ind w:left="450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ind w:left="450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  <w:b/>
          <w:bCs/>
        </w:rPr>
        <w:t xml:space="preserve">Art. 1º </w:t>
      </w:r>
      <w:r w:rsidRPr="00866DFC">
        <w:rPr>
          <w:rFonts w:ascii="Arial" w:hAnsi="Arial" w:cs="Arial"/>
        </w:rPr>
        <w:t xml:space="preserve">Fica instituída, no Município de Porto Alegre, a Política </w:t>
      </w:r>
      <w:proofErr w:type="spellStart"/>
      <w:r w:rsidRPr="00866DFC">
        <w:rPr>
          <w:rFonts w:ascii="Arial" w:hAnsi="Arial" w:cs="Arial"/>
        </w:rPr>
        <w:t>Intersetorial</w:t>
      </w:r>
      <w:proofErr w:type="spellEnd"/>
      <w:r w:rsidRPr="00866DFC">
        <w:rPr>
          <w:rFonts w:ascii="Arial" w:hAnsi="Arial" w:cs="Arial"/>
        </w:rPr>
        <w:t xml:space="preserve"> de Plantas Medicinais, Aromáticas e Condimentares e de Fitoterápicos, tendo como diretriz a integração das ações do Executivo Municipal e da sociedade, garantindo a interdisciplinaridade e a </w:t>
      </w:r>
      <w:proofErr w:type="spellStart"/>
      <w:r w:rsidRPr="00866DFC">
        <w:rPr>
          <w:rFonts w:ascii="Arial" w:hAnsi="Arial" w:cs="Arial"/>
        </w:rPr>
        <w:t>institucionalidade</w:t>
      </w:r>
      <w:proofErr w:type="spellEnd"/>
      <w:r w:rsidRPr="00866DFC">
        <w:rPr>
          <w:rFonts w:ascii="Arial" w:hAnsi="Arial" w:cs="Arial"/>
        </w:rPr>
        <w:t>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  <w:b/>
          <w:bCs/>
        </w:rPr>
        <w:t xml:space="preserve">Art. 2º </w:t>
      </w:r>
      <w:r w:rsidRPr="00866DFC">
        <w:rPr>
          <w:rFonts w:ascii="Arial" w:hAnsi="Arial" w:cs="Arial"/>
        </w:rPr>
        <w:t xml:space="preserve">A Política </w:t>
      </w:r>
      <w:proofErr w:type="spellStart"/>
      <w:r w:rsidRPr="00866DFC">
        <w:rPr>
          <w:rFonts w:ascii="Arial" w:hAnsi="Arial" w:cs="Arial"/>
        </w:rPr>
        <w:t>Intersetorial</w:t>
      </w:r>
      <w:proofErr w:type="spellEnd"/>
      <w:r w:rsidRPr="00866DFC">
        <w:rPr>
          <w:rFonts w:ascii="Arial" w:hAnsi="Arial" w:cs="Arial"/>
        </w:rPr>
        <w:t xml:space="preserve"> de Plantas Medicinais, Aromáticas e Condimentares e de Fitoterápicos deverá ser inserida na Política de Assistência Farmacêutica do Município de Porto Alegre e seguir as diretrizes da Política Nacional de Assistência Farmacêutica e das Políticas e dos Programas Nacional e Estadual de Plantas Medicinais e de Fitoterápicos, bem como buscar estreita articulação com o complexo industrial e assistencial da saúde, em âmbito nacional, estadual e municipal.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  <w:b/>
          <w:bCs/>
        </w:rPr>
        <w:t xml:space="preserve">Art. 3º </w:t>
      </w:r>
      <w:r w:rsidRPr="00866DFC">
        <w:rPr>
          <w:rFonts w:ascii="Arial" w:hAnsi="Arial" w:cs="Arial"/>
        </w:rPr>
        <w:t xml:space="preserve">São objetivos da Política </w:t>
      </w:r>
      <w:proofErr w:type="spellStart"/>
      <w:r w:rsidRPr="00866DFC">
        <w:rPr>
          <w:rFonts w:ascii="Arial" w:hAnsi="Arial" w:cs="Arial"/>
        </w:rPr>
        <w:t>Intersetorial</w:t>
      </w:r>
      <w:proofErr w:type="spellEnd"/>
      <w:r w:rsidRPr="00866DFC">
        <w:rPr>
          <w:rFonts w:ascii="Arial" w:hAnsi="Arial" w:cs="Arial"/>
        </w:rPr>
        <w:t xml:space="preserve"> de Plantas Medicinais, Aromáticas e Condimentares e de Fitoterápicos: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I – promover pesquisa científica voltada para a identificação, </w:t>
      </w:r>
      <w:proofErr w:type="gramStart"/>
      <w:r w:rsidRPr="00866DFC">
        <w:rPr>
          <w:rFonts w:ascii="Arial" w:hAnsi="Arial" w:cs="Arial"/>
        </w:rPr>
        <w:t>a</w:t>
      </w:r>
      <w:proofErr w:type="gramEnd"/>
      <w:r w:rsidRPr="00866DFC">
        <w:rPr>
          <w:rFonts w:ascii="Arial" w:hAnsi="Arial" w:cs="Arial"/>
        </w:rPr>
        <w:t xml:space="preserve"> classificação de plantas medicinais, aromáticas e condimentares e a produção de fitoterápicos, bem como para a análise de suas qualidades terapêuticas;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II – promover a formação e a capacitação de profissionais direcionados ao estudo e à utilização de plantas medicinais, aromáticas e condimentares e de fitoterápicos, sob a ótica de interdisciplinaridade e </w:t>
      </w:r>
      <w:proofErr w:type="spellStart"/>
      <w:r w:rsidRPr="00866DFC">
        <w:rPr>
          <w:rFonts w:ascii="Arial" w:hAnsi="Arial" w:cs="Arial"/>
        </w:rPr>
        <w:t>multiprofissionalidade</w:t>
      </w:r>
      <w:proofErr w:type="spellEnd"/>
      <w:r w:rsidRPr="00866DFC">
        <w:rPr>
          <w:rFonts w:ascii="Arial" w:hAnsi="Arial" w:cs="Arial"/>
        </w:rPr>
        <w:t>, nas áreas da saúde, humanas, sociais, agrárias, ambientais e econômicas;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III – estimular o cultivo de plantas medicinais, aromáticas e condimentares, com planejamento, desenvolvimento da produção </w:t>
      </w:r>
      <w:proofErr w:type="spellStart"/>
      <w:r w:rsidRPr="00866DFC">
        <w:rPr>
          <w:rFonts w:ascii="Arial" w:hAnsi="Arial" w:cs="Arial"/>
        </w:rPr>
        <w:t>agroecológica</w:t>
      </w:r>
      <w:proofErr w:type="spellEnd"/>
      <w:r w:rsidRPr="00866DFC">
        <w:rPr>
          <w:rFonts w:ascii="Arial" w:hAnsi="Arial" w:cs="Arial"/>
        </w:rPr>
        <w:t xml:space="preserve"> e qualificação da matéria prima, bem como a produção de fitoterápicos, com controle de qualidade, beneficiamento, armazenagem, comercialização e distribuição; e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IV – promover o gerenciamento de informações com produção de materiais didáticos para os diversos setores envolvidos, com o objetivo de orientar profissionais e usuários sobre o uso correto, com qualidade e segurança, de plantas medicinais e aromáticas e de fitoterápicos.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  <w:b/>
          <w:bCs/>
        </w:rPr>
        <w:t xml:space="preserve">Art. 4º </w:t>
      </w:r>
      <w:r w:rsidRPr="00866DFC">
        <w:rPr>
          <w:rFonts w:ascii="Arial" w:hAnsi="Arial" w:cs="Arial"/>
        </w:rPr>
        <w:t xml:space="preserve">A </w:t>
      </w:r>
      <w:proofErr w:type="gramStart"/>
      <w:r w:rsidRPr="00866DFC">
        <w:rPr>
          <w:rFonts w:ascii="Arial" w:hAnsi="Arial" w:cs="Arial"/>
        </w:rPr>
        <w:t>implementação</w:t>
      </w:r>
      <w:proofErr w:type="gramEnd"/>
      <w:r w:rsidRPr="00866DFC">
        <w:rPr>
          <w:rFonts w:ascii="Arial" w:hAnsi="Arial" w:cs="Arial"/>
        </w:rPr>
        <w:t xml:space="preserve"> da Política </w:t>
      </w:r>
      <w:proofErr w:type="spellStart"/>
      <w:r w:rsidRPr="00866DFC">
        <w:rPr>
          <w:rFonts w:ascii="Arial" w:hAnsi="Arial" w:cs="Arial"/>
        </w:rPr>
        <w:t>Intersetorial</w:t>
      </w:r>
      <w:proofErr w:type="spellEnd"/>
      <w:r w:rsidRPr="00866DFC">
        <w:rPr>
          <w:rFonts w:ascii="Arial" w:hAnsi="Arial" w:cs="Arial"/>
        </w:rPr>
        <w:t xml:space="preserve"> de Plantas Medicinais, Aromáticas e Condimentares e de Fitoterápicos deverá ocorrer de forma descentralizada,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866DFC">
        <w:rPr>
          <w:rFonts w:ascii="Arial" w:hAnsi="Arial" w:cs="Arial"/>
        </w:rPr>
        <w:t>respeitando</w:t>
      </w:r>
      <w:proofErr w:type="gramEnd"/>
      <w:r w:rsidRPr="00866DFC">
        <w:rPr>
          <w:rFonts w:ascii="Arial" w:hAnsi="Arial" w:cs="Arial"/>
        </w:rPr>
        <w:t xml:space="preserve"> especificidades e vocações locais, valorizando as culturas e os saberes tradicionais,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866DFC">
        <w:rPr>
          <w:rFonts w:ascii="Arial" w:hAnsi="Arial" w:cs="Arial"/>
        </w:rPr>
        <w:t>estruturando</w:t>
      </w:r>
      <w:proofErr w:type="gramEnd"/>
      <w:r w:rsidRPr="00866DFC">
        <w:rPr>
          <w:rFonts w:ascii="Arial" w:hAnsi="Arial" w:cs="Arial"/>
        </w:rPr>
        <w:t xml:space="preserve"> a rede de competências da cadeia produtiva, executando, de forma integrada, as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866DFC">
        <w:rPr>
          <w:rFonts w:ascii="Arial" w:hAnsi="Arial" w:cs="Arial"/>
        </w:rPr>
        <w:t>questões</w:t>
      </w:r>
      <w:proofErr w:type="gramEnd"/>
      <w:r w:rsidRPr="00866DFC">
        <w:rPr>
          <w:rFonts w:ascii="Arial" w:hAnsi="Arial" w:cs="Arial"/>
        </w:rPr>
        <w:t xml:space="preserve"> ambientais e científico-tecnológicas, em uma estratégia de desenvolvimento regional,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866DFC">
        <w:rPr>
          <w:rFonts w:ascii="Arial" w:hAnsi="Arial" w:cs="Arial"/>
        </w:rPr>
        <w:lastRenderedPageBreak/>
        <w:t>devendo</w:t>
      </w:r>
      <w:proofErr w:type="gramEnd"/>
      <w:r w:rsidRPr="00866DFC">
        <w:rPr>
          <w:rFonts w:ascii="Arial" w:hAnsi="Arial" w:cs="Arial"/>
        </w:rPr>
        <w:t>, ainda: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I – resgatar, valorizar, ampliar e qualificar a utilização das plantas medicinais, aromáticas e condimentares e dos fitoterápicos como elementos estratégicos de saúde, preservação e conservação do ambiente, qualidade de vida e desenvolvimento sustentável no Município de Porto Alegre;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II – promover ações para o uso da </w:t>
      </w:r>
      <w:proofErr w:type="spellStart"/>
      <w:r w:rsidRPr="00866DFC">
        <w:rPr>
          <w:rFonts w:ascii="Arial" w:hAnsi="Arial" w:cs="Arial"/>
        </w:rPr>
        <w:t>Fitoterapia</w:t>
      </w:r>
      <w:proofErr w:type="spellEnd"/>
      <w:r w:rsidRPr="00866DFC">
        <w:rPr>
          <w:rFonts w:ascii="Arial" w:hAnsi="Arial" w:cs="Arial"/>
        </w:rPr>
        <w:t xml:space="preserve"> nos serviços públicos de saúde, objetivando: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a) garantir a disponibilização de plantas medicinais e de fitoterápicos à população, com qualidade e segurança;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b) estimular e fazer avançar a pesquisa sobre plantas medicinais, aromáticas e condimentares, priorizando as espécies nativas;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c) qualificar a cadeia produtiva, colocando a atividade em patamar sustentável e favorecendo a reconversão produtiva do meio rural e urbano;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d) criar mecanismos e instrumentos de proteção, resgate e valorização da cultura tradicional sobre plantas medicinais, aromáticas e condimentares na saúde humana, animal e vegetal; e 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e) estimular o investimento e a integração do Executivo Municipal com setores públicos e com setores privados atuantes na área de plantas medicinais, aromáticas e condimentares e de fitoterápicos;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III – promover, incentivar e prestar assessoria técnica, por meio de Rede de Cooperação Técnica, para implantação e desenvolvimento de políticas congêneres no âmbito do Município de Porto Alegre; e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IV – estabelecer, no âmbito da legislação, a relação intrínseca entre decisões sanitárias e a garantia do uso de plantas medicinais, aromáticas e condimentares e de fitoterápicos como opção terapêutica, com qualidade, segurança e eficácia, bem como, em consonância com a legislação superior, mecanismos de orientação, organização, normatização, regulação e fiscalização.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  <w:b/>
          <w:bCs/>
        </w:rPr>
        <w:t xml:space="preserve">Art. 5º </w:t>
      </w:r>
      <w:r w:rsidRPr="00866DFC">
        <w:rPr>
          <w:rFonts w:ascii="Arial" w:hAnsi="Arial" w:cs="Arial"/>
        </w:rPr>
        <w:t>Esta Lei entra em vigor na data de sua publicação.</w:t>
      </w:r>
    </w:p>
    <w:p w:rsidR="00866DFC" w:rsidRPr="00866DFC" w:rsidRDefault="00866DFC" w:rsidP="00866DFC">
      <w:pPr>
        <w:autoSpaceDE w:val="0"/>
        <w:autoSpaceDN w:val="0"/>
        <w:adjustRightInd w:val="0"/>
        <w:ind w:left="4500"/>
        <w:jc w:val="both"/>
        <w:rPr>
          <w:rFonts w:ascii="Arial" w:hAnsi="Arial" w:cs="Arial"/>
        </w:rPr>
      </w:pPr>
    </w:p>
    <w:p w:rsidR="00D078C2" w:rsidRPr="00866DFC" w:rsidRDefault="00866DFC" w:rsidP="00866DFC">
      <w:pPr>
        <w:jc w:val="center"/>
        <w:rPr>
          <w:rFonts w:ascii="Arial" w:hAnsi="Arial" w:cs="Arial"/>
          <w:b/>
        </w:rPr>
      </w:pPr>
      <w:r w:rsidRPr="00866DFC">
        <w:rPr>
          <w:rFonts w:ascii="Arial" w:hAnsi="Arial" w:cs="Arial"/>
          <w:b/>
        </w:rPr>
        <w:t>Justificativa</w:t>
      </w:r>
    </w:p>
    <w:p w:rsidR="00866DFC" w:rsidRPr="00866DFC" w:rsidRDefault="00866DFC">
      <w:pPr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Na década de 2000-2010, tanto no Brasil como no Rio Grande do Sul, ocorreu um</w:t>
      </w:r>
      <w:r>
        <w:rPr>
          <w:rFonts w:ascii="Arial" w:hAnsi="Arial" w:cs="Arial"/>
        </w:rPr>
        <w:t xml:space="preserve"> </w:t>
      </w:r>
      <w:r w:rsidRPr="00866DFC">
        <w:rPr>
          <w:rFonts w:ascii="Arial" w:hAnsi="Arial" w:cs="Arial"/>
        </w:rPr>
        <w:t xml:space="preserve">processo de construção de uma política pública que buscou materializar estratégias ligadas à saúde, ao meio ambiente, ao desenvolvimento de pesquisa, ciência e tecnologia e ao setor produtivo em área estratégica para a atual etapa nacional de desenvolvimento, buscando, inclusive, reverter </w:t>
      </w:r>
      <w:proofErr w:type="gramStart"/>
      <w:r w:rsidRPr="00866DFC">
        <w:rPr>
          <w:rFonts w:ascii="Arial" w:hAnsi="Arial" w:cs="Arial"/>
        </w:rPr>
        <w:t>a</w:t>
      </w:r>
      <w:proofErr w:type="gramEnd"/>
      <w:r w:rsidRPr="00866DFC">
        <w:rPr>
          <w:rFonts w:ascii="Arial" w:hAnsi="Arial" w:cs="Arial"/>
        </w:rPr>
        <w:t xml:space="preserve"> lógica baseada na dependência em que o medicamento tem sido um instrumento de dominação técnica e econômica.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Um dos caminhos seguidos foi haver a decisão política de que o Brasil, país rico em recursos humanos e naturais, deveria estabelecer um processo de construção de uma política que efetuasse a aliança entre sua biodiversidade e a formação de recursos humanos para o desenvolvimento de tecnologia que viabilizasse a produção, com qualidade, de medicamentos que atendessem </w:t>
      </w:r>
      <w:r w:rsidRPr="00866DFC">
        <w:rPr>
          <w:rFonts w:ascii="Arial" w:hAnsi="Arial" w:cs="Arial"/>
        </w:rPr>
        <w:lastRenderedPageBreak/>
        <w:t>nossas necessidades, muitos dos quais a partir das plantas medicinais. Podendo esses medicamentos, com comprovação científica, se constituírem em segura e importante opção terapêutica no Sistema Único de Saúde (SUS), ampliando e garantindo o acesso, com humanização, qualidade, segurança e eficácia.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Comprovou-se, no processo dessa construção nacional e estadual, que nossas universidades dispõem de recursos humanos e estruturais para a realização de estudos, a partir do potencial das regiões, na perspectiva de se constituírem em celeiros dessa cultura para o atendimento da demanda interna e na possibilidade futura de exportação. Também, que o valor econômico de nossas plantas é de extrema magnitude, e nossa autonomia para gerir nossos recursos naturais somente será respeitada quando o País tomar a decisão política de valorizar e integrar seus conhecimentos, tradicional e acadêmico, e de </w:t>
      </w:r>
      <w:proofErr w:type="gramStart"/>
      <w:r w:rsidRPr="00866DFC">
        <w:rPr>
          <w:rFonts w:ascii="Arial" w:hAnsi="Arial" w:cs="Arial"/>
        </w:rPr>
        <w:t>implementar</w:t>
      </w:r>
      <w:proofErr w:type="gramEnd"/>
      <w:r w:rsidRPr="00866DFC">
        <w:rPr>
          <w:rFonts w:ascii="Arial" w:hAnsi="Arial" w:cs="Arial"/>
        </w:rPr>
        <w:t xml:space="preserve"> projetos de pesquisa, formação e capacitação de recursos humanos e desenvolvimento de tecnologias para a produção de medicamentos fitoterápicos.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Os princípios da Política Nacional e da Política Estadual de Plantas Medicinais, Aromáticas e Condimentares e de Fitoterápicos vêm se materializando por meio dos Programas Nacional e Estadual, e um dos elementos básicos para sua aplicação é a </w:t>
      </w:r>
      <w:proofErr w:type="gramStart"/>
      <w:r w:rsidRPr="00866DFC">
        <w:rPr>
          <w:rFonts w:ascii="Arial" w:hAnsi="Arial" w:cs="Arial"/>
        </w:rPr>
        <w:t>implementação</w:t>
      </w:r>
      <w:proofErr w:type="gramEnd"/>
      <w:r w:rsidRPr="00866DFC">
        <w:rPr>
          <w:rFonts w:ascii="Arial" w:hAnsi="Arial" w:cs="Arial"/>
        </w:rPr>
        <w:t xml:space="preserve">, em conjunto com a União e o Estado, de uma Política Municipal Integrada de Plantas Medicinais, Aromáticas e Condimentares e de Fitoterápicos, levando em consideração as particularidades municipais no que tange a epidemiologia, usos e costumes tradicionais, pesquisas e conhecimentos que orientem sobre identificação, uso, dosagem, recomendação, precauções e a instrumentalização, por meio da formação e da capacitação, dos profissionais envolvidos na cadeia produtiva e na implementação da </w:t>
      </w:r>
      <w:proofErr w:type="spellStart"/>
      <w:r w:rsidRPr="00866DFC">
        <w:rPr>
          <w:rFonts w:ascii="Arial" w:hAnsi="Arial" w:cs="Arial"/>
        </w:rPr>
        <w:t>fitoterapia</w:t>
      </w:r>
      <w:proofErr w:type="spellEnd"/>
      <w:r w:rsidRPr="00866DFC">
        <w:rPr>
          <w:rFonts w:ascii="Arial" w:hAnsi="Arial" w:cs="Arial"/>
        </w:rPr>
        <w:t xml:space="preserve"> no SUS.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Um dos componentes importantes para a implementação dessa Política, em transversalidades de ações e com a visão republicana de integração entre União, Estados e Municípios, foi </w:t>
      </w:r>
      <w:proofErr w:type="gramStart"/>
      <w:r w:rsidRPr="00866DFC">
        <w:rPr>
          <w:rFonts w:ascii="Arial" w:hAnsi="Arial" w:cs="Arial"/>
        </w:rPr>
        <w:t>a</w:t>
      </w:r>
      <w:proofErr w:type="gramEnd"/>
      <w:r w:rsidRPr="00866DFC">
        <w:rPr>
          <w:rFonts w:ascii="Arial" w:hAnsi="Arial" w:cs="Arial"/>
        </w:rPr>
        <w:t xml:space="preserve"> criação, pelo Governo Federal, do Complexo Industrial da Saúde, onde a questão dos medicamentos em geral, e, em particular, dos fitoterápicos, é parte integrante no significado desse complexo para o desenvolvimento do País.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Porto Alegre é a capital de um Estado que institucionalizou, por lei aprovada na </w:t>
      </w:r>
      <w:proofErr w:type="spellStart"/>
      <w:r w:rsidRPr="00866DFC">
        <w:rPr>
          <w:rFonts w:ascii="Arial" w:hAnsi="Arial" w:cs="Arial"/>
        </w:rPr>
        <w:t>Assembleia</w:t>
      </w:r>
      <w:proofErr w:type="spellEnd"/>
      <w:r w:rsidRPr="00866DFC">
        <w:rPr>
          <w:rFonts w:ascii="Arial" w:hAnsi="Arial" w:cs="Arial"/>
        </w:rPr>
        <w:t xml:space="preserve"> Legislativa, em 2006, uma política estadual de plantas medicinais, aromáticas e condimentares e de fitoterápicos, hoje em </w:t>
      </w:r>
      <w:proofErr w:type="gramStart"/>
      <w:r w:rsidRPr="00866DFC">
        <w:rPr>
          <w:rFonts w:ascii="Arial" w:hAnsi="Arial" w:cs="Arial"/>
        </w:rPr>
        <w:t>implementação</w:t>
      </w:r>
      <w:proofErr w:type="gramEnd"/>
      <w:r w:rsidRPr="00866DFC">
        <w:rPr>
          <w:rFonts w:ascii="Arial" w:hAnsi="Arial" w:cs="Arial"/>
        </w:rPr>
        <w:t xml:space="preserve">, sob a coordenação da Secretaria Estadual de Meio Ambiente e com a constituição de uma comissão </w:t>
      </w:r>
      <w:proofErr w:type="spellStart"/>
      <w:r w:rsidRPr="00866DFC">
        <w:rPr>
          <w:rFonts w:ascii="Arial" w:hAnsi="Arial" w:cs="Arial"/>
        </w:rPr>
        <w:t>intersecretarial</w:t>
      </w:r>
      <w:proofErr w:type="spellEnd"/>
      <w:r w:rsidRPr="00866DFC">
        <w:rPr>
          <w:rFonts w:ascii="Arial" w:hAnsi="Arial" w:cs="Arial"/>
        </w:rPr>
        <w:t>, envolvendo órgãos e secretarias do Governo do Estado, articulada com a Política e o Programa Nacional.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A elaboração, portanto, de uma Política Municipal integra o Município de Porto Alegre, em unidade de ação, para a </w:t>
      </w:r>
      <w:proofErr w:type="gramStart"/>
      <w:r w:rsidRPr="00866DFC">
        <w:rPr>
          <w:rFonts w:ascii="Arial" w:hAnsi="Arial" w:cs="Arial"/>
        </w:rPr>
        <w:t>implementação</w:t>
      </w:r>
      <w:proofErr w:type="gramEnd"/>
      <w:r w:rsidRPr="00866DFC">
        <w:rPr>
          <w:rFonts w:ascii="Arial" w:hAnsi="Arial" w:cs="Arial"/>
        </w:rPr>
        <w:t xml:space="preserve"> conjunta de um Programa de Plantas Medicinais, Aromáticas e Condimentares e de Fitoterápicos, o que contribuirá para um modelo de desenvolvimento sustentável, soberano, gerador de renda, de trabalho, de qualidade de vida, de preservação ambiental e do patrimônio genético.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Há, em Porto Alegre, conhecimento acumulado para que ocorra essa integração. Seja o conhecimento tradicional arraigado no cultivo, manejo e uso de plantas, seja o conhecimento acadêmico contido em inúmeras iniciativas e desenvolvimento de tecnologias contidas nas universidades e nos órgãos de governos aqui sediados, além de uma indústria químico-farmacêutica concentrada na Capital e que atua fortemente nessa área. Adicionando o significado dessa Política Municipal na contribuição ao nosso desenvolvimento econômico, social, ambiental e no contexto da saúde da população usuária do Sistema Único de Saúde.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Em face do exposto, conto com os meus pares para a aprovação da matéria.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 xml:space="preserve">Sala das Sessões, </w:t>
      </w:r>
      <w:proofErr w:type="gramStart"/>
      <w:r w:rsidRPr="00866DFC">
        <w:rPr>
          <w:rFonts w:ascii="Arial" w:hAnsi="Arial" w:cs="Arial"/>
        </w:rPr>
        <w:t>2</w:t>
      </w:r>
      <w:proofErr w:type="gramEnd"/>
      <w:r w:rsidRPr="00866DFC">
        <w:rPr>
          <w:rFonts w:ascii="Arial" w:hAnsi="Arial" w:cs="Arial"/>
        </w:rPr>
        <w:t xml:space="preserve"> de janeiro de 2013.</w:t>
      </w: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66DFC" w:rsidRPr="00866DFC" w:rsidRDefault="00866DFC" w:rsidP="00866DF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66DFC">
        <w:rPr>
          <w:rFonts w:ascii="Arial" w:hAnsi="Arial" w:cs="Arial"/>
        </w:rPr>
        <w:t>VEREADORA JUSSARA CONY</w:t>
      </w:r>
    </w:p>
    <w:p w:rsidR="00866DFC" w:rsidRPr="00866DFC" w:rsidRDefault="00866DFC">
      <w:pPr>
        <w:rPr>
          <w:rFonts w:ascii="Arial" w:hAnsi="Arial" w:cs="Arial"/>
        </w:rPr>
      </w:pPr>
    </w:p>
    <w:sectPr w:rsidR="00866DFC" w:rsidRPr="00866DFC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DFC"/>
    <w:rsid w:val="00593F2D"/>
    <w:rsid w:val="00866DFC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1414</Words>
  <Characters>7640</Characters>
  <Application>Microsoft Office Word</Application>
  <DocSecurity>0</DocSecurity>
  <Lines>63</Lines>
  <Paragraphs>18</Paragraphs>
  <ScaleCrop>false</ScaleCrop>
  <Company/>
  <LinksUpToDate>false</LinksUpToDate>
  <CharactersWithSpaces>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2014-02-06T18:18:00Z</dcterms:created>
  <dcterms:modified xsi:type="dcterms:W3CDTF">2014-02-06T18:19:00Z</dcterms:modified>
</cp:coreProperties>
</file>