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C0" w:rsidRDefault="007906C0" w:rsidP="007906C0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Institui, no Município de Porto Alegre, o</w:t>
      </w:r>
    </w:p>
    <w:p w:rsidR="007906C0" w:rsidRDefault="007906C0" w:rsidP="007906C0">
      <w:pPr>
        <w:autoSpaceDE w:val="0"/>
        <w:autoSpaceDN w:val="0"/>
        <w:adjustRightInd w:val="0"/>
        <w:ind w:left="450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Programa de Assistência à Pessoa Portadora de Doença Celíaca.</w:t>
      </w:r>
    </w:p>
    <w:p w:rsidR="007906C0" w:rsidRDefault="007906C0" w:rsidP="007906C0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1º </w:t>
      </w:r>
      <w:r>
        <w:rPr>
          <w:sz w:val="23"/>
          <w:szCs w:val="23"/>
        </w:rPr>
        <w:t>Fica instituído, no Município de Porto Alegre, o Programa de Assistência à Pessoa Portadora de Doença Celíaca.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2º </w:t>
      </w:r>
      <w:r>
        <w:rPr>
          <w:sz w:val="23"/>
          <w:szCs w:val="23"/>
        </w:rPr>
        <w:t>Constitui objetivo do Programa instituído por esta Lei assegurar à pessoa portadora de doença celíaca: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 – o atendimento multidisciplinar nas unidades públicas de saúde do Município de Porto Alegre, principalmente aos menores de idade e aos idosos em estado de desnutrição;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o acesso de sua família aos programas assistenciais do Município de Porto Alegre, desde que comprovada </w:t>
      </w: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impossibilidade financeira de suprir suas necessidades básicas de alimentação, com fornecimento mensal de cesta básica;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III – o fornecimento de merenda escolar adequada à sua doença, em creches e escolas públicas, mediante ação conjunta da Secretaria Municipal de Educação (SME) e da Secretaria Municipal de Saúde (SMS), com o devido treinamento dos profissionais envolvidos na manipulação dos alimentos.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Parágrafo único. </w:t>
      </w:r>
      <w:r>
        <w:rPr>
          <w:sz w:val="23"/>
          <w:szCs w:val="23"/>
        </w:rPr>
        <w:t xml:space="preserve">A cesta básica referida no inc. II do </w:t>
      </w:r>
      <w:r>
        <w:rPr>
          <w:i/>
          <w:iCs/>
          <w:sz w:val="23"/>
          <w:szCs w:val="23"/>
        </w:rPr>
        <w:t xml:space="preserve">caput </w:t>
      </w:r>
      <w:r>
        <w:rPr>
          <w:sz w:val="23"/>
          <w:szCs w:val="23"/>
        </w:rPr>
        <w:t>deste artigo será elaborada por equipes de nutricionistas e composta de produtos isentos de glúten, que atendam às especificidades da dieta de cada pessoa e lhe garantam as quantidades diárias de nutrientes recomendadas.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Art. 3º </w:t>
      </w:r>
      <w:r>
        <w:rPr>
          <w:sz w:val="23"/>
          <w:szCs w:val="23"/>
        </w:rPr>
        <w:t xml:space="preserve">Na </w:t>
      </w:r>
      <w:proofErr w:type="gramStart"/>
      <w:r>
        <w:rPr>
          <w:sz w:val="23"/>
          <w:szCs w:val="23"/>
        </w:rPr>
        <w:t>implementação</w:t>
      </w:r>
      <w:proofErr w:type="gramEnd"/>
      <w:r>
        <w:rPr>
          <w:sz w:val="23"/>
          <w:szCs w:val="23"/>
        </w:rPr>
        <w:t xml:space="preserve"> do Programa instituído por esta Lei, o Executivo Municipal, por meio da SMS, promoverá as seguintes atividades, com a finalidade de esclarecer as características, os sintomas e o tratamento da doença celíaca: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 – elaboração de cartilhas explicativas sobre a doença celíaca e os cuidados necessários para a correta adesão à dieta e preparação de alimentos e sua distribuição à família de pessoa portadora dessa doença;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II – promoção de cursos de preparação de alimentos isentos de glúten e de reeducação </w:t>
      </w:r>
      <w:proofErr w:type="gramStart"/>
      <w:r>
        <w:rPr>
          <w:sz w:val="23"/>
          <w:szCs w:val="23"/>
        </w:rPr>
        <w:t>alimentar</w:t>
      </w:r>
      <w:proofErr w:type="gramEnd"/>
      <w:r>
        <w:rPr>
          <w:sz w:val="23"/>
          <w:szCs w:val="23"/>
        </w:rPr>
        <w:t xml:space="preserve"> para a pessoa portadora de doença celíaca e sua família;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III – incentivo à pesquisa da doença celíaca, por meio dos órgãos municipais, especialmente na determinação epidemiológica no Município de Porto Alegre;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IV – elaboração e distribuição de cartazes, cartilhas e folhetos explicativos que deverão ser disponibilizados nas unidades de saúde, nas escolas e nas instituições públicas no Município de Porto Alegre;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– elaboração e distribuição de folhetos explicativos específicos para hotéis, bares, restaurantes e similares no Município de Porto Alegre; 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VI – organização de seminários e treinamentos, com vistas à capacitação dos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profissionais</w:t>
      </w:r>
      <w:proofErr w:type="gramEnd"/>
      <w:r>
        <w:rPr>
          <w:sz w:val="23"/>
          <w:szCs w:val="23"/>
        </w:rPr>
        <w:t xml:space="preserve"> da área de saúde pública, incluindo dentistas, nutricionistas, técnicos de laboratórios, enfermeiras, agentes comunitários, dentre outros no Município de Porto Alegre; e VII – criação de um cadastro quantitativo para apurar a incidência da doença celíaca no Município de Porto Alegre.</w:t>
      </w:r>
    </w:p>
    <w:p w:rsidR="007906C0" w:rsidRDefault="007906C0" w:rsidP="007906C0">
      <w:pPr>
        <w:pStyle w:val="g1"/>
        <w:shd w:val="clear" w:color="auto" w:fill="FFFFFF"/>
        <w:jc w:val="both"/>
        <w:rPr>
          <w:b/>
          <w:bCs/>
          <w:sz w:val="23"/>
          <w:szCs w:val="23"/>
        </w:rPr>
      </w:pPr>
    </w:p>
    <w:p w:rsidR="007906C0" w:rsidRDefault="007906C0" w:rsidP="007906C0">
      <w:pPr>
        <w:pStyle w:val="g1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sz w:val="23"/>
          <w:szCs w:val="23"/>
        </w:rPr>
        <w:t xml:space="preserve">Art. 4º </w:t>
      </w:r>
      <w:r>
        <w:rPr>
          <w:sz w:val="23"/>
          <w:szCs w:val="23"/>
        </w:rPr>
        <w:t>Esta Lei entra em vigor na data de sua publicação</w:t>
      </w:r>
    </w:p>
    <w:p w:rsidR="007906C0" w:rsidRDefault="007906C0" w:rsidP="007906C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EXPOSIÇÃO DE MOTIVOS</w:t>
      </w:r>
    </w:p>
    <w:p w:rsidR="007906C0" w:rsidRDefault="007906C0" w:rsidP="007906C0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Inicialmente cabe destacar que este Projeto de Lei baseia-se na Constituição Federal de 1988, que proporciona os fundamentos do direito à saúde plena, pela segurança alimentar e nutricional sustentável pela Lei Orgânica de Segurança Alimentar e Nutricional (LOSAN), bem como na Portaria nº 307, de 17 de setembro de 2009, do Ministério da Saúde. 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doença celíaca é uma intolerância permanente ao glúten e acomete indivíduos com predisposição genética, nos quais desencadeia e mantém danos sistêmicos por os mecanismos </w:t>
      </w:r>
      <w:proofErr w:type="spellStart"/>
      <w:r>
        <w:rPr>
          <w:sz w:val="23"/>
          <w:szCs w:val="23"/>
        </w:rPr>
        <w:t>autoimunes</w:t>
      </w:r>
      <w:proofErr w:type="spellEnd"/>
      <w:r>
        <w:rPr>
          <w:sz w:val="23"/>
          <w:szCs w:val="23"/>
        </w:rPr>
        <w:t>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Ocorre que é notório o uso da farinha do trigo como principal ingrediente tanto na culinária doméstica como na escala industrial. Esse fato acaba limitando o acesso à alimentação adequada e saudável para a pessoa celíaca, pois a dieta sem glúten é a questão central para a manutenção de sua saúde e qualidade de vida.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Estima-se que 1 a 3% da população brasileira seja acometida pela doença celíaca, conforme dados do Ministério da saúde.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Diante do exposto, o legislador tem a obrigação de garantir uma maior qualidade de vida à pessoa portadora de doença celíaca, evitando assim complicações e agravos na sua saúde, além de internações hospitalares desnecessárias.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Cabe esclarecer, ainda, que há legislações federais que tratam do assunto como, por exemplo, a Lei Federal nº 10.674, de 16 de maio de 2003, que obriga que os produtos alimentícios comercializados </w:t>
      </w:r>
      <w:proofErr w:type="gramStart"/>
      <w:r>
        <w:rPr>
          <w:sz w:val="23"/>
          <w:szCs w:val="23"/>
        </w:rPr>
        <w:t>tragam</w:t>
      </w:r>
      <w:proofErr w:type="gramEnd"/>
      <w:r>
        <w:rPr>
          <w:sz w:val="23"/>
          <w:szCs w:val="23"/>
        </w:rPr>
        <w:t xml:space="preserve"> informação sobre a presença de glúten, como medida preventiva e controle da doença celíaca, e a Resolução Federal nº 460, de 8 de novembro 2012, do Ministério da Saúde, que cria o Comitê Técnico </w:t>
      </w:r>
      <w:proofErr w:type="spellStart"/>
      <w:r>
        <w:rPr>
          <w:sz w:val="23"/>
          <w:szCs w:val="23"/>
        </w:rPr>
        <w:t>Intersetorial</w:t>
      </w:r>
      <w:proofErr w:type="spellEnd"/>
      <w:r>
        <w:rPr>
          <w:sz w:val="23"/>
          <w:szCs w:val="23"/>
        </w:rPr>
        <w:t xml:space="preserve"> de Atenção Integral às Pessoas Celíacas, que tem como objetivo elaborar, planejar, monitorar e avaliar a Política </w:t>
      </w:r>
      <w:proofErr w:type="spellStart"/>
      <w:r>
        <w:rPr>
          <w:sz w:val="23"/>
          <w:szCs w:val="23"/>
        </w:rPr>
        <w:t>Intersetorial</w:t>
      </w:r>
      <w:proofErr w:type="spellEnd"/>
      <w:r>
        <w:rPr>
          <w:sz w:val="23"/>
          <w:szCs w:val="23"/>
        </w:rPr>
        <w:t xml:space="preserve"> de Atenção Integral para Pessoas Celíacas.</w:t>
      </w: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906C0" w:rsidRDefault="007906C0" w:rsidP="007906C0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Sala das Sessões, 13 de junho de 2013.</w:t>
      </w:r>
    </w:p>
    <w:p w:rsidR="007906C0" w:rsidRDefault="007906C0" w:rsidP="007906C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VEREADOR JOÃO DERLY</w:t>
      </w:r>
    </w:p>
    <w:p w:rsidR="00D078C2" w:rsidRDefault="007906C0"/>
    <w:sectPr w:rsidR="00D078C2" w:rsidSect="00B45B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6C0"/>
    <w:rsid w:val="00593F2D"/>
    <w:rsid w:val="007906C0"/>
    <w:rsid w:val="00B45B72"/>
    <w:rsid w:val="00F9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1">
    <w:name w:val="g1"/>
    <w:basedOn w:val="Normal"/>
    <w:rsid w:val="007906C0"/>
    <w:pPr>
      <w:spacing w:after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3968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PcdoB07</dc:creator>
  <cp:lastModifiedBy>PcdoB07</cp:lastModifiedBy>
  <cp:revision>1</cp:revision>
  <dcterms:created xsi:type="dcterms:W3CDTF">2014-02-06T18:34:00Z</dcterms:created>
  <dcterms:modified xsi:type="dcterms:W3CDTF">2014-02-06T18:35:00Z</dcterms:modified>
</cp:coreProperties>
</file>